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C5" w:rsidRPr="002E66B8" w:rsidRDefault="00BA3DE9">
      <w:pPr>
        <w:rPr>
          <w:b/>
        </w:rPr>
      </w:pPr>
      <w:r w:rsidRPr="002E66B8">
        <w:rPr>
          <w:b/>
        </w:rPr>
        <w:t>2106 Annual Member Meeting- Summary of Solutions from Beam Session</w:t>
      </w:r>
      <w:r w:rsidRPr="002E66B8">
        <w:rPr>
          <w:b/>
        </w:rPr>
        <w:tab/>
      </w:r>
    </w:p>
    <w:p w:rsidR="00BA3DE9" w:rsidRDefault="00BA3DE9"/>
    <w:p w:rsidR="00BA3DE9" w:rsidRDefault="00BA3DE9">
      <w:r>
        <w:t xml:space="preserve">Answering the questions:  </w:t>
      </w:r>
    </w:p>
    <w:p w:rsidR="00BA3DE9" w:rsidRDefault="00BA3DE9" w:rsidP="00BA3DE9">
      <w:pPr>
        <w:pStyle w:val="ListParagraph"/>
        <w:numPr>
          <w:ilvl w:val="0"/>
          <w:numId w:val="1"/>
        </w:numPr>
      </w:pPr>
      <w:r>
        <w:t>What do this zeitgeist and these trends mean to your organization – to CAMEO?</w:t>
      </w:r>
    </w:p>
    <w:p w:rsidR="00BA3DE9" w:rsidRDefault="00BA3DE9" w:rsidP="00BA3DE9">
      <w:pPr>
        <w:pStyle w:val="ListParagraph"/>
        <w:numPr>
          <w:ilvl w:val="0"/>
          <w:numId w:val="1"/>
        </w:numPr>
      </w:pPr>
      <w:r>
        <w:t>What do you want more of?</w:t>
      </w:r>
    </w:p>
    <w:p w:rsidR="00B8063C" w:rsidRDefault="00B8063C" w:rsidP="00B8063C">
      <w:pPr>
        <w:pStyle w:val="ListParagraph"/>
      </w:pPr>
    </w:p>
    <w:p w:rsidR="00BA3DE9" w:rsidRDefault="00BA3DE9" w:rsidP="00BA3DE9">
      <w:pPr>
        <w:pStyle w:val="ListParagraph"/>
        <w:numPr>
          <w:ilvl w:val="0"/>
          <w:numId w:val="2"/>
        </w:numPr>
      </w:pPr>
      <w:r>
        <w:t>We need research on new customers:  focus groups, white paper on how to redesign services.  Get foundation support for this?</w:t>
      </w:r>
    </w:p>
    <w:p w:rsidR="00BA3DE9" w:rsidRDefault="00BA3DE9" w:rsidP="00BA3DE9">
      <w:pPr>
        <w:pStyle w:val="ListParagraph"/>
        <w:numPr>
          <w:ilvl w:val="0"/>
          <w:numId w:val="2"/>
        </w:numPr>
      </w:pPr>
      <w:r>
        <w:t>Training for members’ staff on responding to needs of emerging self-employed (SE) &amp; gig workers.</w:t>
      </w:r>
    </w:p>
    <w:p w:rsidR="00BA3DE9" w:rsidRDefault="00BA3DE9" w:rsidP="00BA3DE9">
      <w:pPr>
        <w:pStyle w:val="ListParagraph"/>
        <w:numPr>
          <w:ilvl w:val="0"/>
          <w:numId w:val="2"/>
        </w:numPr>
      </w:pPr>
      <w:r>
        <w:t>Educate funding sources on what needs to change and then obtain support for these outcomes.</w:t>
      </w:r>
    </w:p>
    <w:p w:rsidR="00BA3DE9" w:rsidRDefault="00B8063C" w:rsidP="00BA3DE9">
      <w:pPr>
        <w:pStyle w:val="ListParagraph"/>
        <w:numPr>
          <w:ilvl w:val="0"/>
          <w:numId w:val="2"/>
        </w:numPr>
      </w:pPr>
      <w:r>
        <w:t>Look at n</w:t>
      </w:r>
      <w:r w:rsidR="00BA3DE9">
        <w:t>ew ways to monetize what emergi</w:t>
      </w:r>
      <w:r>
        <w:t>ng SE</w:t>
      </w:r>
      <w:r w:rsidR="00BA3DE9">
        <w:t xml:space="preserve"> need, e.g. SBA requires WBCs to provide </w:t>
      </w:r>
      <w:r w:rsidR="00721517">
        <w:t xml:space="preserve">“long term training”, but theses SE don’t want this; they </w:t>
      </w:r>
      <w:r w:rsidR="00BA3DE9">
        <w:t>prefer shorter sessions.</w:t>
      </w:r>
    </w:p>
    <w:p w:rsidR="00721517" w:rsidRDefault="00BA3DE9" w:rsidP="00721517">
      <w:pPr>
        <w:pStyle w:val="ListParagraph"/>
        <w:numPr>
          <w:ilvl w:val="0"/>
          <w:numId w:val="2"/>
        </w:numPr>
      </w:pPr>
      <w:r>
        <w:t>Change tracking criteria to reflect new realities, e.g. SE not creating wage jobs but rather income for other SEs.</w:t>
      </w:r>
      <w:r w:rsidR="00721517">
        <w:t xml:space="preserve">  What are some new impact criteria?</w:t>
      </w:r>
    </w:p>
    <w:p w:rsidR="00BA3DE9" w:rsidRDefault="00B8063C" w:rsidP="00721517">
      <w:pPr>
        <w:pStyle w:val="ListParagraph"/>
        <w:numPr>
          <w:ilvl w:val="0"/>
          <w:numId w:val="2"/>
        </w:numPr>
      </w:pPr>
      <w:r>
        <w:t>CAMEO to help members know what the “gig economy” means</w:t>
      </w:r>
      <w:r w:rsidR="00721517">
        <w:t>.</w:t>
      </w:r>
      <w:r w:rsidR="00721517" w:rsidRPr="00721517">
        <w:t xml:space="preserve"> </w:t>
      </w:r>
      <w:r w:rsidR="00721517">
        <w:t xml:space="preserve"> What do we call this New Era:  </w:t>
      </w:r>
      <w:proofErr w:type="gramStart"/>
      <w:r w:rsidR="00721517">
        <w:t>Collaborative ,</w:t>
      </w:r>
      <w:proofErr w:type="gramEnd"/>
      <w:r w:rsidR="00721517">
        <w:t xml:space="preserve"> Shareable, On Demand, Creator, Circular, Freelancer-- Economy? We need taxonomy to clarify this new, SE workforce trend.</w:t>
      </w:r>
    </w:p>
    <w:p w:rsidR="00B8063C" w:rsidRDefault="00B8063C" w:rsidP="00BA3DE9">
      <w:pPr>
        <w:pStyle w:val="ListParagraph"/>
        <w:numPr>
          <w:ilvl w:val="0"/>
          <w:numId w:val="2"/>
        </w:numPr>
      </w:pPr>
      <w:r>
        <w:t xml:space="preserve">Improve understanding of the connections between entrepreneurship, business ownership and economic empowerment, e.g.  </w:t>
      </w:r>
      <w:proofErr w:type="gramStart"/>
      <w:r w:rsidR="00721517">
        <w:t>g</w:t>
      </w:r>
      <w:r>
        <w:t>ig</w:t>
      </w:r>
      <w:proofErr w:type="gramEnd"/>
      <w:r>
        <w:t xml:space="preserve"> economy clients are lower income.</w:t>
      </w:r>
    </w:p>
    <w:p w:rsidR="00721517" w:rsidRDefault="00B8063C" w:rsidP="00721517">
      <w:pPr>
        <w:pStyle w:val="ListParagraph"/>
        <w:numPr>
          <w:ilvl w:val="0"/>
          <w:numId w:val="2"/>
        </w:numPr>
      </w:pPr>
      <w:r>
        <w:t>Re-frame entrepreneurship training to help new SE customers better understand their situation and be more sustainable.   Identify training elements:  collage careers, financial capability, support systems, access to markets, etc.</w:t>
      </w:r>
    </w:p>
    <w:p w:rsidR="00721517" w:rsidRDefault="00B8063C" w:rsidP="00721517">
      <w:pPr>
        <w:pStyle w:val="ListParagraph"/>
        <w:numPr>
          <w:ilvl w:val="0"/>
          <w:numId w:val="2"/>
        </w:numPr>
      </w:pPr>
      <w:r>
        <w:t>Recruit new groups for CAMEO membership (? Not sure what this means…)</w:t>
      </w:r>
      <w:r w:rsidR="00721517" w:rsidRPr="00721517">
        <w:t xml:space="preserve"> </w:t>
      </w:r>
    </w:p>
    <w:p w:rsidR="00721517" w:rsidRDefault="00721517" w:rsidP="00721517">
      <w:pPr>
        <w:pStyle w:val="ListParagraph"/>
        <w:numPr>
          <w:ilvl w:val="0"/>
          <w:numId w:val="2"/>
        </w:numPr>
      </w:pPr>
      <w:r>
        <w:t xml:space="preserve">Ask SE entrepreneurs what </w:t>
      </w:r>
      <w:r w:rsidRPr="00721517">
        <w:rPr>
          <w:b/>
        </w:rPr>
        <w:t>they</w:t>
      </w:r>
      <w:r>
        <w:t xml:space="preserve"> need.</w:t>
      </w:r>
    </w:p>
    <w:p w:rsidR="00B8063C" w:rsidRDefault="009E3DFF" w:rsidP="00BA3DE9">
      <w:pPr>
        <w:pStyle w:val="ListParagraph"/>
        <w:numPr>
          <w:ilvl w:val="0"/>
          <w:numId w:val="2"/>
        </w:numPr>
      </w:pPr>
      <w:r>
        <w:t>Re-designing training and TA to increase engagement</w:t>
      </w:r>
    </w:p>
    <w:p w:rsidR="002515C5" w:rsidRDefault="002515C5" w:rsidP="009E3DFF">
      <w:pPr>
        <w:pStyle w:val="ListParagraph"/>
      </w:pPr>
    </w:p>
    <w:sectPr w:rsidR="002515C5" w:rsidSect="0063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5D7"/>
    <w:multiLevelType w:val="hybridMultilevel"/>
    <w:tmpl w:val="4A60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D9E"/>
    <w:multiLevelType w:val="hybridMultilevel"/>
    <w:tmpl w:val="8A346E2E"/>
    <w:lvl w:ilvl="0" w:tplc="2430B67E">
      <w:start w:val="21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A3DE9"/>
    <w:rsid w:val="002515C5"/>
    <w:rsid w:val="002E66B8"/>
    <w:rsid w:val="00401FC5"/>
    <w:rsid w:val="00495DC2"/>
    <w:rsid w:val="00631FA8"/>
    <w:rsid w:val="00721517"/>
    <w:rsid w:val="009E3DFF"/>
    <w:rsid w:val="00B8063C"/>
    <w:rsid w:val="00BA3DE9"/>
    <w:rsid w:val="00DA1478"/>
    <w:rsid w:val="00FD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Heidi</cp:lastModifiedBy>
  <cp:revision>2</cp:revision>
  <dcterms:created xsi:type="dcterms:W3CDTF">2016-06-13T23:54:00Z</dcterms:created>
  <dcterms:modified xsi:type="dcterms:W3CDTF">2016-06-13T23:54:00Z</dcterms:modified>
</cp:coreProperties>
</file>