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BE0B4A" w14:textId="77777777" w:rsidR="00FE299E" w:rsidRDefault="0074291C">
      <w:pPr>
        <w:pStyle w:val="normal0"/>
      </w:pPr>
      <w:r>
        <w:rPr>
          <w:b/>
        </w:rPr>
        <w:t xml:space="preserve">Bilingual </w:t>
      </w:r>
      <w:r>
        <w:rPr>
          <w:b/>
        </w:rPr>
        <w:t>Business Advisor Job Description &amp; Posting</w:t>
      </w:r>
    </w:p>
    <w:p w14:paraId="0BC40348" w14:textId="77777777" w:rsidR="00FE299E" w:rsidRDefault="00FE299E">
      <w:pPr>
        <w:pStyle w:val="normal0"/>
      </w:pPr>
    </w:p>
    <w:p w14:paraId="79BE9C1F" w14:textId="77777777" w:rsidR="00FE299E" w:rsidRDefault="0074291C">
      <w:pPr>
        <w:pStyle w:val="normal0"/>
      </w:pPr>
      <w:r>
        <w:rPr>
          <w:b/>
        </w:rPr>
        <w:t>Job Posting</w:t>
      </w:r>
      <w:r>
        <w:t xml:space="preserve"> </w:t>
      </w:r>
    </w:p>
    <w:p w14:paraId="20784F98" w14:textId="77777777" w:rsidR="00FE299E" w:rsidRDefault="00FE299E">
      <w:pPr>
        <w:pStyle w:val="normal0"/>
      </w:pPr>
    </w:p>
    <w:p w14:paraId="42923749" w14:textId="77777777" w:rsidR="00FE299E" w:rsidRDefault="0074291C">
      <w:pPr>
        <w:pStyle w:val="normal0"/>
      </w:pPr>
      <w:r>
        <w:t xml:space="preserve">Do you want to lend your passion and talents to help the sustainable farms and ranches that grow healthy food for our communities? </w:t>
      </w:r>
    </w:p>
    <w:p w14:paraId="7E5FC6C7" w14:textId="77777777" w:rsidR="00FE299E" w:rsidRDefault="00FE299E">
      <w:pPr>
        <w:pStyle w:val="normal0"/>
      </w:pPr>
    </w:p>
    <w:p w14:paraId="3B59C9A3" w14:textId="77777777" w:rsidR="00FE299E" w:rsidRDefault="0074291C">
      <w:pPr>
        <w:pStyle w:val="normal0"/>
      </w:pPr>
      <w:r>
        <w:t xml:space="preserve">Do you have hands on experience or a natural talent for coaching, advising, and asking the right questions to help business owners figure out how to make more clear decisions and build stronger businesses? </w:t>
      </w:r>
    </w:p>
    <w:p w14:paraId="7E994A1A" w14:textId="77777777" w:rsidR="00FE299E" w:rsidRDefault="00FE299E">
      <w:pPr>
        <w:pStyle w:val="normal0"/>
      </w:pPr>
    </w:p>
    <w:p w14:paraId="59BCCA1E" w14:textId="77777777" w:rsidR="00FE299E" w:rsidRDefault="0074291C">
      <w:pPr>
        <w:pStyle w:val="normal0"/>
      </w:pPr>
      <w:r>
        <w:t>Do you want to share leadership in a young, stil</w:t>
      </w:r>
      <w:r>
        <w:t xml:space="preserve">l evolving organization and with a team of passionate sustainable food and farm advocates centered </w:t>
      </w:r>
      <w:proofErr w:type="gramStart"/>
      <w:r>
        <w:t>around</w:t>
      </w:r>
      <w:proofErr w:type="gramEnd"/>
      <w:r>
        <w:t xml:space="preserve"> farmers, relationships, and join us in our small role building a stronger local sustainable </w:t>
      </w:r>
      <w:proofErr w:type="spellStart"/>
      <w:r>
        <w:t>foodshed</w:t>
      </w:r>
      <w:proofErr w:type="spellEnd"/>
      <w:r>
        <w:t xml:space="preserve">? </w:t>
      </w:r>
    </w:p>
    <w:p w14:paraId="3AA2D8B6" w14:textId="77777777" w:rsidR="00FE299E" w:rsidRDefault="00FE299E">
      <w:pPr>
        <w:pStyle w:val="normal0"/>
      </w:pPr>
    </w:p>
    <w:p w14:paraId="1460829B" w14:textId="77777777" w:rsidR="00FE299E" w:rsidRDefault="0074291C">
      <w:pPr>
        <w:pStyle w:val="normal0"/>
      </w:pPr>
      <w:r>
        <w:t xml:space="preserve">Apply now to become Kitchen Table Advisors' Bilingual </w:t>
      </w:r>
      <w:r>
        <w:t>Bu</w:t>
      </w:r>
      <w:r>
        <w:t xml:space="preserve">siness Advisor! </w:t>
      </w:r>
    </w:p>
    <w:p w14:paraId="557F2888" w14:textId="77777777" w:rsidR="00FE299E" w:rsidRDefault="00FE299E">
      <w:pPr>
        <w:pStyle w:val="normal0"/>
      </w:pPr>
    </w:p>
    <w:p w14:paraId="0A42DA67" w14:textId="77777777" w:rsidR="00FE299E" w:rsidRDefault="00FE299E">
      <w:pPr>
        <w:pStyle w:val="normal0"/>
      </w:pPr>
    </w:p>
    <w:p w14:paraId="41C15199" w14:textId="77777777" w:rsidR="00FE299E" w:rsidRDefault="0074291C">
      <w:pPr>
        <w:pStyle w:val="normal0"/>
      </w:pPr>
      <w:r>
        <w:rPr>
          <w:b/>
        </w:rPr>
        <w:t>Job Description</w:t>
      </w:r>
    </w:p>
    <w:p w14:paraId="30642C8E" w14:textId="77777777" w:rsidR="00FE299E" w:rsidRDefault="00FE299E">
      <w:pPr>
        <w:pStyle w:val="normal0"/>
      </w:pPr>
    </w:p>
    <w:p w14:paraId="0E0E127D" w14:textId="77777777" w:rsidR="00FE299E" w:rsidRDefault="0074291C">
      <w:pPr>
        <w:pStyle w:val="normal0"/>
      </w:pPr>
      <w:r>
        <w:rPr>
          <w:u w:val="single"/>
        </w:rPr>
        <w:t>Summary</w:t>
      </w:r>
    </w:p>
    <w:p w14:paraId="4CE80327" w14:textId="77777777" w:rsidR="00FE299E" w:rsidRDefault="0074291C">
      <w:pPr>
        <w:pStyle w:val="normal0"/>
      </w:pPr>
      <w:r>
        <w:t>Lead core program that provides in-depth 1:1 business advising to help sustainable small farms and ranches turn the corner with their business. Live our organizational values of being farmer-centric, valuing peop</w:t>
      </w:r>
      <w:r>
        <w:t xml:space="preserve">le and relationships, and staying focused. Share leadership in shaping our impact, storytelling and organizational development. </w:t>
      </w:r>
    </w:p>
    <w:p w14:paraId="7BCDBC6A" w14:textId="77777777" w:rsidR="00FE299E" w:rsidRDefault="00FE299E">
      <w:pPr>
        <w:pStyle w:val="normal0"/>
      </w:pPr>
    </w:p>
    <w:p w14:paraId="1EC23921" w14:textId="77777777" w:rsidR="00FE299E" w:rsidRDefault="0074291C">
      <w:pPr>
        <w:pStyle w:val="normal0"/>
      </w:pPr>
      <w:r>
        <w:t>This role is a new position that takes over leading our program and business advising from our Executive Director as we transi</w:t>
      </w:r>
      <w:r>
        <w:t xml:space="preserve">tion from our initial 3 year pilot project to program launch. You will join a small but mighty team that includes our part-time Associate Director and Community Engagement Manager. We anticipate this role to start in July 2015 and may start </w:t>
      </w:r>
      <w:proofErr w:type="gramStart"/>
      <w:r>
        <w:t>half-time</w:t>
      </w:r>
      <w:proofErr w:type="gramEnd"/>
      <w:r>
        <w:t xml:space="preserve">. </w:t>
      </w:r>
    </w:p>
    <w:p w14:paraId="1C165BF7" w14:textId="77777777" w:rsidR="00FE299E" w:rsidRDefault="00FE299E">
      <w:pPr>
        <w:pStyle w:val="normal0"/>
      </w:pPr>
    </w:p>
    <w:p w14:paraId="20D2D651" w14:textId="77777777" w:rsidR="00FE299E" w:rsidRDefault="0074291C">
      <w:pPr>
        <w:pStyle w:val="normal0"/>
      </w:pPr>
      <w:r>
        <w:rPr>
          <w:u w:val="single"/>
        </w:rPr>
        <w:t>In</w:t>
      </w:r>
      <w:r>
        <w:rPr>
          <w:u w:val="single"/>
        </w:rPr>
        <w:t>itial Work and Ramp Up</w:t>
      </w:r>
    </w:p>
    <w:p w14:paraId="5374B51F" w14:textId="77777777" w:rsidR="00FE299E" w:rsidRDefault="0074291C">
      <w:pPr>
        <w:pStyle w:val="normal0"/>
      </w:pPr>
      <w:r>
        <w:t>[Estimated July-Nov 2015]</w:t>
      </w:r>
    </w:p>
    <w:p w14:paraId="3F553BFB" w14:textId="77777777" w:rsidR="00FE299E" w:rsidRDefault="0074291C">
      <w:pPr>
        <w:pStyle w:val="normal0"/>
        <w:numPr>
          <w:ilvl w:val="0"/>
          <w:numId w:val="3"/>
        </w:numPr>
        <w:ind w:hanging="359"/>
        <w:contextualSpacing/>
      </w:pPr>
      <w:r>
        <w:t>Assess, refine and define more clear structure for core program business advising offering</w:t>
      </w:r>
    </w:p>
    <w:p w14:paraId="43EADE3B" w14:textId="77777777" w:rsidR="00FE299E" w:rsidRDefault="0074291C">
      <w:pPr>
        <w:pStyle w:val="normal0"/>
        <w:numPr>
          <w:ilvl w:val="0"/>
          <w:numId w:val="3"/>
        </w:numPr>
        <w:ind w:hanging="359"/>
        <w:contextualSpacing/>
      </w:pPr>
      <w:r>
        <w:t>Share leadership with Executive Director to determine parameters for selection of next group of clients, including b</w:t>
      </w:r>
      <w:r>
        <w:t>alancing need, geography, and program efficiency and impact</w:t>
      </w:r>
    </w:p>
    <w:p w14:paraId="245C534E" w14:textId="77777777" w:rsidR="00FE299E" w:rsidRDefault="0074291C">
      <w:pPr>
        <w:pStyle w:val="normal0"/>
        <w:numPr>
          <w:ilvl w:val="0"/>
          <w:numId w:val="3"/>
        </w:numPr>
        <w:ind w:hanging="359"/>
        <w:contextualSpacing/>
      </w:pPr>
      <w:r>
        <w:t xml:space="preserve">Lead recruitment and selection of next group of sustainable small farms </w:t>
      </w:r>
    </w:p>
    <w:p w14:paraId="04F490F6" w14:textId="77777777" w:rsidR="00FE299E" w:rsidRDefault="00FE299E">
      <w:pPr>
        <w:pStyle w:val="normal0"/>
      </w:pPr>
    </w:p>
    <w:p w14:paraId="3569D4A1" w14:textId="77777777" w:rsidR="00FE299E" w:rsidRDefault="0074291C">
      <w:pPr>
        <w:pStyle w:val="normal0"/>
      </w:pPr>
      <w:r>
        <w:rPr>
          <w:u w:val="single"/>
        </w:rPr>
        <w:t>Ongoing Responsibilities</w:t>
      </w:r>
      <w:r>
        <w:t xml:space="preserve"> </w:t>
      </w:r>
    </w:p>
    <w:p w14:paraId="380F0539" w14:textId="77777777" w:rsidR="00FE299E" w:rsidRDefault="0074291C">
      <w:pPr>
        <w:pStyle w:val="normal0"/>
      </w:pPr>
      <w:r>
        <w:t>[Starting Nov/Dec 2015]</w:t>
      </w:r>
    </w:p>
    <w:p w14:paraId="3348224A" w14:textId="77777777" w:rsidR="00FE299E" w:rsidRDefault="0074291C">
      <w:pPr>
        <w:pStyle w:val="normal0"/>
        <w:numPr>
          <w:ilvl w:val="0"/>
          <w:numId w:val="1"/>
        </w:numPr>
        <w:ind w:hanging="359"/>
        <w:contextualSpacing/>
      </w:pPr>
      <w:r>
        <w:lastRenderedPageBreak/>
        <w:t xml:space="preserve">Build strong relationships with client farmers through 1:1 business advising, including listening, coaching, making business and financial assessments and recommendations, and connecting with outside tools and resources. </w:t>
      </w:r>
    </w:p>
    <w:p w14:paraId="71584EC4" w14:textId="77777777" w:rsidR="00FE299E" w:rsidRDefault="0074291C">
      <w:pPr>
        <w:pStyle w:val="normal0"/>
        <w:numPr>
          <w:ilvl w:val="0"/>
          <w:numId w:val="1"/>
        </w:numPr>
        <w:ind w:hanging="359"/>
        <w:contextualSpacing/>
      </w:pPr>
      <w:r>
        <w:t xml:space="preserve">Partner with Community Engagement </w:t>
      </w:r>
      <w:r>
        <w:t xml:space="preserve">Manager to lead and manage our efforts to support and connect our client farms to volunteer farm advisors, nonprofit partners, trusted for-profit vendors, and outside tools and resources. </w:t>
      </w:r>
    </w:p>
    <w:p w14:paraId="63D2A5E5" w14:textId="77777777" w:rsidR="00FE299E" w:rsidRDefault="0074291C">
      <w:pPr>
        <w:pStyle w:val="normal0"/>
        <w:numPr>
          <w:ilvl w:val="0"/>
          <w:numId w:val="1"/>
        </w:numPr>
        <w:ind w:hanging="359"/>
        <w:contextualSpacing/>
      </w:pPr>
      <w:r>
        <w:t>Collaborate with and support staff and volunteer team to evaluate p</w:t>
      </w:r>
      <w:r>
        <w:t xml:space="preserve">rogram efficacy, tell the story of our clients and our impact, and generate the resources for our work through communications, farm tours, events and 1:1 relationship building. </w:t>
      </w:r>
    </w:p>
    <w:p w14:paraId="2333233A" w14:textId="77777777" w:rsidR="00FE299E" w:rsidRDefault="0074291C">
      <w:pPr>
        <w:pStyle w:val="normal0"/>
        <w:numPr>
          <w:ilvl w:val="0"/>
          <w:numId w:val="1"/>
        </w:numPr>
        <w:ind w:hanging="359"/>
        <w:contextualSpacing/>
      </w:pPr>
      <w:r>
        <w:t xml:space="preserve">Share leadership with Executive Director and our Kitchen Cabinet to shape the </w:t>
      </w:r>
      <w:r>
        <w:t>evolution of our program, including our core business advising program, our farm resiliency work that goes beyond individual producers, and our long-term vision of eliminating lack of business tools and resources as the barrier to thriving sustainable farm</w:t>
      </w:r>
      <w:r>
        <w:t xml:space="preserve"> businesses. </w:t>
      </w:r>
    </w:p>
    <w:p w14:paraId="7BDB2429" w14:textId="77777777" w:rsidR="00FE299E" w:rsidRDefault="00FE299E">
      <w:pPr>
        <w:pStyle w:val="normal0"/>
      </w:pPr>
    </w:p>
    <w:p w14:paraId="21072CA9" w14:textId="77777777" w:rsidR="00FE299E" w:rsidRDefault="0074291C">
      <w:pPr>
        <w:pStyle w:val="normal0"/>
      </w:pPr>
      <w:r>
        <w:rPr>
          <w:u w:val="single"/>
        </w:rPr>
        <w:t>Qualifications</w:t>
      </w:r>
    </w:p>
    <w:p w14:paraId="2B491B4C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>Passion for sustainable food and farms</w:t>
      </w:r>
    </w:p>
    <w:p w14:paraId="2EA90C86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>Solid hands on experience with business and financial analysis, practical business planning and financial management and decision making</w:t>
      </w:r>
    </w:p>
    <w:p w14:paraId="26524952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>Experience running a small business or providing c</w:t>
      </w:r>
      <w:r>
        <w:t>oaching, consulting or technical assistance to small business owners, preferably food or farm businesses</w:t>
      </w:r>
    </w:p>
    <w:p w14:paraId="3DD3A40F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 xml:space="preserve">Connection to agriculture: family background or business, work experience, etc. </w:t>
      </w:r>
    </w:p>
    <w:p w14:paraId="7B49A20C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>Bilingual English/Spanish required.  Native Spanish speaker highly pre</w:t>
      </w:r>
      <w:r>
        <w:t>ferred.</w:t>
      </w:r>
    </w:p>
    <w:p w14:paraId="52DA94F4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>Good listener</w:t>
      </w:r>
    </w:p>
    <w:p w14:paraId="26913261" w14:textId="77777777" w:rsidR="00FE299E" w:rsidRDefault="0074291C">
      <w:pPr>
        <w:pStyle w:val="normal0"/>
        <w:numPr>
          <w:ilvl w:val="0"/>
          <w:numId w:val="2"/>
        </w:numPr>
        <w:ind w:hanging="359"/>
        <w:contextualSpacing/>
      </w:pPr>
      <w:r>
        <w:t>Proactive, can work independently</w:t>
      </w:r>
    </w:p>
    <w:p w14:paraId="2B466FA2" w14:textId="77777777" w:rsidR="00FE299E" w:rsidRDefault="00FE299E">
      <w:pPr>
        <w:pStyle w:val="normal0"/>
      </w:pPr>
    </w:p>
    <w:p w14:paraId="48355CC3" w14:textId="77777777" w:rsidR="00FE299E" w:rsidRDefault="0074291C">
      <w:pPr>
        <w:pStyle w:val="normal0"/>
      </w:pPr>
      <w:r>
        <w:rPr>
          <w:u w:val="single"/>
        </w:rPr>
        <w:t>How To Apply</w:t>
      </w:r>
    </w:p>
    <w:p w14:paraId="4234868C" w14:textId="77777777" w:rsidR="00FE299E" w:rsidRDefault="0074291C">
      <w:pPr>
        <w:pStyle w:val="normal0"/>
      </w:pPr>
      <w:r>
        <w:t xml:space="preserve">Please email a resume and thoughtful cover letter explaining your interest in this particular role at this time in your career. </w:t>
      </w:r>
    </w:p>
    <w:p w14:paraId="741A7D4D" w14:textId="77777777" w:rsidR="00FE299E" w:rsidRDefault="00FE299E">
      <w:pPr>
        <w:pStyle w:val="normal0"/>
      </w:pPr>
      <w:bookmarkStart w:id="0" w:name="_GoBack"/>
      <w:bookmarkEnd w:id="0"/>
    </w:p>
    <w:p w14:paraId="3745E803" w14:textId="77777777" w:rsidR="00FE299E" w:rsidRDefault="00FE299E">
      <w:pPr>
        <w:pStyle w:val="normal0"/>
      </w:pPr>
    </w:p>
    <w:sectPr w:rsidR="00FE29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9F5"/>
    <w:multiLevelType w:val="multilevel"/>
    <w:tmpl w:val="710AF0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C806F0"/>
    <w:multiLevelType w:val="multilevel"/>
    <w:tmpl w:val="B16E64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E0A6160"/>
    <w:multiLevelType w:val="multilevel"/>
    <w:tmpl w:val="DD0486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99E"/>
    <w:rsid w:val="0074291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5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Macintosh Word</Application>
  <DocSecurity>0</DocSecurity>
  <Lines>26</Lines>
  <Paragraphs>7</Paragraphs>
  <ScaleCrop>false</ScaleCrop>
  <Company>Apple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Advisor Job Description.docx</dc:title>
  <cp:lastModifiedBy>Mike Beyersdoerfer</cp:lastModifiedBy>
  <cp:revision>2</cp:revision>
  <dcterms:created xsi:type="dcterms:W3CDTF">2015-05-28T21:08:00Z</dcterms:created>
  <dcterms:modified xsi:type="dcterms:W3CDTF">2015-05-28T21:09:00Z</dcterms:modified>
</cp:coreProperties>
</file>